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AD" w:rsidRDefault="00434EAD" w:rsidP="00434EAD">
      <w:pPr>
        <w:pStyle w:val="Normale1"/>
        <w:jc w:val="both"/>
        <w:rPr>
          <w:rFonts w:ascii="Century Gothic" w:eastAsia="Times New Roman" w:hAnsi="Century Gothic" w:cs="Century Gothic"/>
          <w:b/>
          <w:bCs/>
          <w:color w:val="F01846"/>
          <w:sz w:val="22"/>
          <w:szCs w:val="22"/>
          <w:lang w:eastAsia="zh-CN"/>
        </w:rPr>
      </w:pPr>
      <w:r>
        <w:rPr>
          <w:rFonts w:ascii="Century Gothic" w:eastAsia="Times New Roman" w:hAnsi="Century Gothic" w:cs="Century Gothic"/>
          <w:b/>
          <w:bCs/>
          <w:noProof/>
          <w:color w:val="F01846"/>
          <w:sz w:val="22"/>
          <w:szCs w:val="22"/>
          <w:lang w:eastAsia="it-IT"/>
        </w:rPr>
        <w:drawing>
          <wp:inline distT="0" distB="0" distL="0" distR="0">
            <wp:extent cx="3121816" cy="866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8831" cy="868723"/>
                    </a:xfrm>
                    <a:prstGeom prst="rect">
                      <a:avLst/>
                    </a:prstGeom>
                  </pic:spPr>
                </pic:pic>
              </a:graphicData>
            </a:graphic>
          </wp:inline>
        </w:drawing>
      </w:r>
    </w:p>
    <w:p w:rsidR="00434EAD" w:rsidRDefault="00434EAD" w:rsidP="00434EAD">
      <w:pPr>
        <w:pStyle w:val="Normale1"/>
        <w:jc w:val="both"/>
        <w:rPr>
          <w:rFonts w:ascii="Century Gothic" w:eastAsia="Times New Roman" w:hAnsi="Century Gothic" w:cs="Century Gothic"/>
          <w:b/>
          <w:bCs/>
          <w:color w:val="F01846"/>
          <w:sz w:val="22"/>
          <w:szCs w:val="22"/>
          <w:lang w:eastAsia="zh-CN"/>
        </w:rPr>
      </w:pPr>
    </w:p>
    <w:p w:rsidR="00434EAD" w:rsidRDefault="00434EAD" w:rsidP="00434EAD">
      <w:pPr>
        <w:pStyle w:val="Normale1"/>
        <w:jc w:val="both"/>
        <w:rPr>
          <w:rFonts w:ascii="Century Gothic" w:eastAsia="Times New Roman" w:hAnsi="Century Gothic" w:cs="Century Gothic"/>
          <w:b/>
          <w:bCs/>
          <w:color w:val="F01846"/>
          <w:sz w:val="22"/>
          <w:szCs w:val="22"/>
          <w:lang w:eastAsia="zh-CN"/>
        </w:rPr>
      </w:pPr>
    </w:p>
    <w:p w:rsidR="00434EAD" w:rsidRDefault="00434EAD" w:rsidP="00434EAD">
      <w:pPr>
        <w:pStyle w:val="Normale1"/>
        <w:jc w:val="both"/>
        <w:rPr>
          <w:rFonts w:ascii="Century Gothic" w:eastAsia="Arial" w:hAnsi="Century Gothic" w:cs="Arial"/>
          <w:b/>
          <w:sz w:val="20"/>
          <w:szCs w:val="20"/>
        </w:rPr>
      </w:pPr>
      <w:r w:rsidRPr="006260F3">
        <w:rPr>
          <w:rFonts w:ascii="Century Gothic" w:eastAsia="Times New Roman" w:hAnsi="Century Gothic" w:cs="Century Gothic"/>
          <w:b/>
          <w:bCs/>
          <w:color w:val="F01846"/>
          <w:sz w:val="22"/>
          <w:szCs w:val="22"/>
          <w:lang w:eastAsia="zh-CN"/>
        </w:rPr>
        <w:t xml:space="preserve">PATTO DI RESPONSABILITÀ RECIPROCA </w:t>
      </w:r>
      <w:r w:rsidRPr="006260F3">
        <w:rPr>
          <w:rFonts w:ascii="Century Gothic" w:eastAsia="Arial" w:hAnsi="Century Gothic" w:cs="Arial"/>
          <w:b/>
          <w:sz w:val="20"/>
          <w:szCs w:val="20"/>
        </w:rPr>
        <w:t>TRA IL GESTORE DEL CENTRO ESTIVO E LE FAMIGLIE DEI BAMBINI ISCRITTI</w:t>
      </w:r>
      <w:r>
        <w:rPr>
          <w:rFonts w:ascii="Century Gothic" w:eastAsia="Arial" w:hAnsi="Century Gothic" w:cs="Arial"/>
          <w:sz w:val="20"/>
          <w:szCs w:val="20"/>
        </w:rPr>
        <w:t xml:space="preserve"> </w:t>
      </w:r>
      <w:r>
        <w:rPr>
          <w:rFonts w:ascii="Century Gothic" w:eastAsia="Arial" w:hAnsi="Century Gothic" w:cs="Arial"/>
          <w:b/>
          <w:sz w:val="20"/>
          <w:szCs w:val="20"/>
        </w:rPr>
        <w:t>circa le misure organizzative, igienico-sanitarie e ai comportamenti individuali</w:t>
      </w:r>
    </w:p>
    <w:p w:rsidR="00434EAD" w:rsidRDefault="00434EAD" w:rsidP="00434EAD">
      <w:pPr>
        <w:pStyle w:val="Normale1"/>
        <w:jc w:val="both"/>
        <w:rPr>
          <w:rFonts w:ascii="Century Gothic" w:eastAsia="Arial" w:hAnsi="Century Gothic" w:cs="Arial"/>
          <w:sz w:val="20"/>
          <w:szCs w:val="20"/>
        </w:rPr>
      </w:pPr>
      <w:r>
        <w:rPr>
          <w:rFonts w:ascii="Century Gothic" w:eastAsia="Arial" w:hAnsi="Century Gothic" w:cs="Arial"/>
          <w:b/>
          <w:sz w:val="20"/>
          <w:szCs w:val="20"/>
        </w:rPr>
        <w:t>volti al contenimento della diffusione del contagio da Covid-19</w:t>
      </w:r>
    </w:p>
    <w:p w:rsidR="00434EAD" w:rsidRDefault="00434EAD" w:rsidP="00434EAD">
      <w:pPr>
        <w:pStyle w:val="Normale1"/>
        <w:spacing w:line="360" w:lineRule="auto"/>
        <w:jc w:val="both"/>
        <w:rPr>
          <w:rFonts w:ascii="Century Gothic" w:eastAsia="Arial" w:hAnsi="Century Gothic" w:cs="Arial"/>
          <w:sz w:val="20"/>
          <w:szCs w:val="20"/>
        </w:rPr>
      </w:pPr>
    </w:p>
    <w:p w:rsidR="00434EAD" w:rsidRDefault="00434EAD" w:rsidP="00434EAD">
      <w:pPr>
        <w:pStyle w:val="Normale1"/>
        <w:spacing w:line="360" w:lineRule="auto"/>
        <w:jc w:val="both"/>
        <w:rPr>
          <w:rFonts w:ascii="Century Gothic" w:eastAsia="Arial" w:hAnsi="Century Gothic" w:cs="Arial"/>
          <w:sz w:val="20"/>
          <w:szCs w:val="20"/>
        </w:rPr>
      </w:pPr>
      <w:r>
        <w:rPr>
          <w:rFonts w:ascii="Century Gothic" w:eastAsia="Arial" w:hAnsi="Century Gothic" w:cs="Arial"/>
          <w:sz w:val="20"/>
          <w:szCs w:val="20"/>
        </w:rPr>
        <w:t>Il sottoscritto CRISTIAN SILEO, responsabile del CENTRO ESTIVO LUGAGNANO 2021, realizzato presso Centro Educativo Oratorio Don Bosco di Lugagnano Val d’Arda, e il/la signor/a ____________________________________________________________________________________________</w:t>
      </w:r>
    </w:p>
    <w:p w:rsidR="00434EAD" w:rsidRDefault="00434EAD" w:rsidP="00434EAD">
      <w:pPr>
        <w:pStyle w:val="Normale1"/>
        <w:spacing w:line="360" w:lineRule="auto"/>
        <w:rPr>
          <w:rFonts w:ascii="Century Gothic" w:eastAsia="Arial" w:hAnsi="Century Gothic" w:cs="Arial"/>
          <w:sz w:val="20"/>
          <w:szCs w:val="20"/>
        </w:rPr>
      </w:pPr>
      <w:r>
        <w:rPr>
          <w:rFonts w:ascii="Century Gothic" w:eastAsia="Arial" w:hAnsi="Century Gothic" w:cs="Arial"/>
          <w:sz w:val="20"/>
          <w:szCs w:val="20"/>
        </w:rPr>
        <w:t>in qualità di genitore (o titolare della responsabilità genitoriale) di_________________________________</w:t>
      </w:r>
    </w:p>
    <w:p w:rsidR="00434EAD" w:rsidRDefault="00434EAD" w:rsidP="00434EAD">
      <w:pPr>
        <w:pStyle w:val="Normale1"/>
        <w:spacing w:line="360" w:lineRule="auto"/>
        <w:rPr>
          <w:rFonts w:ascii="Century Gothic" w:eastAsia="Arial" w:hAnsi="Century Gothic" w:cs="Arial"/>
          <w:sz w:val="20"/>
          <w:szCs w:val="20"/>
        </w:rPr>
      </w:pPr>
      <w:r>
        <w:rPr>
          <w:rFonts w:ascii="Century Gothic" w:eastAsia="Arial" w:hAnsi="Century Gothic" w:cs="Arial"/>
          <w:sz w:val="20"/>
          <w:szCs w:val="20"/>
        </w:rPr>
        <w:t xml:space="preserve">nato a_____________________________(______), residente in________________________________________, via___________________________________________ e domiciliato in __________________________________, </w:t>
      </w:r>
    </w:p>
    <w:p w:rsidR="00434EAD" w:rsidRDefault="00434EAD" w:rsidP="00434EAD">
      <w:pPr>
        <w:pStyle w:val="Normale1"/>
        <w:spacing w:line="360" w:lineRule="auto"/>
        <w:rPr>
          <w:rFonts w:ascii="Century Gothic" w:eastAsia="Arial" w:hAnsi="Century Gothic" w:cs="Arial"/>
          <w:sz w:val="20"/>
          <w:szCs w:val="20"/>
        </w:rPr>
      </w:pPr>
      <w:r>
        <w:rPr>
          <w:rFonts w:ascii="Century Gothic" w:eastAsia="Arial" w:hAnsi="Century Gothic" w:cs="Arial"/>
          <w:sz w:val="20"/>
          <w:szCs w:val="20"/>
        </w:rPr>
        <w:t>via ____________________________________________________________________________________________,</w:t>
      </w:r>
    </w:p>
    <w:p w:rsidR="00434EAD" w:rsidRDefault="00434EAD" w:rsidP="00434EAD">
      <w:pPr>
        <w:pStyle w:val="Normale1"/>
        <w:spacing w:line="360" w:lineRule="auto"/>
        <w:jc w:val="both"/>
        <w:rPr>
          <w:rFonts w:ascii="Century Gothic" w:eastAsia="Arial" w:hAnsi="Century Gothic" w:cs="Arial"/>
          <w:b/>
          <w:sz w:val="20"/>
          <w:szCs w:val="20"/>
        </w:rPr>
      </w:pPr>
      <w:r>
        <w:rPr>
          <w:rFonts w:ascii="Century Gothic" w:eastAsia="Arial" w:hAnsi="Century Gothic" w:cs="Arial"/>
          <w:sz w:val="20"/>
          <w:szCs w:val="20"/>
        </w:rPr>
        <w:t xml:space="preserve">entrambi consapevoli di tutte le conseguenze civili e penali previste in caso di dichiarazioni mendaci,  </w:t>
      </w:r>
    </w:p>
    <w:p w:rsidR="00434EAD" w:rsidRDefault="00434EAD" w:rsidP="00434EAD">
      <w:pPr>
        <w:pStyle w:val="Normale1"/>
        <w:rPr>
          <w:rFonts w:ascii="Century Gothic" w:eastAsia="Arial" w:hAnsi="Century Gothic" w:cs="Arial"/>
          <w:b/>
          <w:sz w:val="20"/>
          <w:szCs w:val="20"/>
        </w:rPr>
      </w:pPr>
      <w:r>
        <w:rPr>
          <w:rFonts w:ascii="Century Gothic" w:eastAsia="Arial" w:hAnsi="Century Gothic" w:cs="Arial"/>
          <w:b/>
          <w:sz w:val="20"/>
          <w:szCs w:val="20"/>
        </w:rPr>
        <w:t xml:space="preserve">SOTTOSCRIVONO IL SEGUENTE PATTO DI RESPONSABILITÀ RECIPROCA INERENTE LA FREQUENZA </w:t>
      </w:r>
    </w:p>
    <w:p w:rsidR="00434EAD" w:rsidRDefault="00434EAD" w:rsidP="00434EAD">
      <w:pPr>
        <w:pStyle w:val="Normale1"/>
        <w:rPr>
          <w:rFonts w:ascii="Century Gothic" w:eastAsia="Arial" w:hAnsi="Century Gothic" w:cs="Arial"/>
          <w:b/>
          <w:sz w:val="20"/>
          <w:szCs w:val="20"/>
        </w:rPr>
      </w:pPr>
    </w:p>
    <w:p w:rsidR="00434EAD" w:rsidRDefault="00434EAD" w:rsidP="00434EAD">
      <w:pPr>
        <w:pStyle w:val="Normale1"/>
        <w:rPr>
          <w:rFonts w:ascii="Century Gothic" w:eastAsia="Arial" w:hAnsi="Century Gothic" w:cs="Arial"/>
          <w:sz w:val="20"/>
          <w:szCs w:val="20"/>
        </w:rPr>
      </w:pPr>
      <w:r>
        <w:rPr>
          <w:rFonts w:ascii="Century Gothic" w:eastAsia="Arial" w:hAnsi="Century Gothic" w:cs="Arial"/>
          <w:b/>
          <w:sz w:val="20"/>
          <w:szCs w:val="20"/>
        </w:rPr>
        <w:t>DI_________________________________________________AL CENTRO ESTIVO SOPRA MENZIONATO.</w:t>
      </w:r>
    </w:p>
    <w:p w:rsidR="00434EAD" w:rsidRDefault="00434EAD" w:rsidP="00434EAD">
      <w:pPr>
        <w:pStyle w:val="Normale1"/>
        <w:rPr>
          <w:rFonts w:ascii="Century Gothic" w:eastAsia="Arial" w:hAnsi="Century Gothic" w:cs="Arial"/>
          <w:sz w:val="20"/>
          <w:szCs w:val="20"/>
        </w:rPr>
      </w:pPr>
    </w:p>
    <w:p w:rsidR="00434EAD" w:rsidRDefault="00434EAD" w:rsidP="00434EAD">
      <w:pPr>
        <w:pStyle w:val="Normale1"/>
        <w:jc w:val="center"/>
        <w:rPr>
          <w:rFonts w:ascii="Century Gothic" w:eastAsia="Arial" w:hAnsi="Century Gothic" w:cs="Arial"/>
          <w:sz w:val="20"/>
          <w:szCs w:val="20"/>
        </w:rPr>
      </w:pPr>
      <w:r>
        <w:rPr>
          <w:rFonts w:ascii="Century Gothic" w:eastAsia="Arial" w:hAnsi="Century Gothic" w:cs="Arial"/>
          <w:b/>
          <w:sz w:val="20"/>
          <w:szCs w:val="20"/>
        </w:rPr>
        <w:t>in particolare, il genitore (o titolare di responsabilità genitoriale) dichiara:</w:t>
      </w:r>
    </w:p>
    <w:p w:rsidR="00434EAD" w:rsidRDefault="00434EAD" w:rsidP="00434EAD">
      <w:pPr>
        <w:pStyle w:val="Normale1"/>
        <w:rPr>
          <w:rFonts w:ascii="Century Gothic" w:eastAsia="Arial" w:hAnsi="Century Gothic" w:cs="Arial"/>
          <w:sz w:val="20"/>
          <w:szCs w:val="20"/>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xml:space="preserve">- di essere a conoscenza delle misure di contenimento del contagio vigenti alla data odierna; </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che il figlio, o un convivente dello stesso all’interno del nucleo familiare non è sottoposto alla misura della quarantena ovvero che non è risultato positivo al COVID-19;</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(FACOLTATIVO) di essere consapevole ed accettare che il proprio figlio sia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essere consapevole ed accettare che, in caso di insorgenza di febbre (uguale o superiore a 37,5°) o di altra sintomatologia (tra quelle sopra riportate), l’Ente Gestore provvede all’isolamento immediato del bambino o adolescente e ad informare immediatamente il medico curante/pediatra di libera scelta e i familiari. Il medico curante/pediatra di libera scelta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essere consapevole che il proprio figlio/a dovrà rispettare le indicazioni igienico sanitarie all’interno del centro;</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tabs>
          <w:tab w:val="num" w:pos="0"/>
        </w:tabs>
        <w:spacing w:line="276" w:lineRule="auto"/>
        <w:jc w:val="both"/>
        <w:rPr>
          <w:rFonts w:ascii="Century Gothic" w:eastAsia="Arial" w:hAnsi="Century Gothic" w:cs="Arial"/>
          <w:sz w:val="18"/>
          <w:szCs w:val="18"/>
        </w:rPr>
      </w:pPr>
      <w:r>
        <w:rPr>
          <w:rFonts w:ascii="Century Gothic" w:eastAsia="Arial" w:hAnsi="Century Gothic" w:cs="Arial"/>
          <w:sz w:val="18"/>
          <w:szCs w:val="18"/>
        </w:rPr>
        <w:t>- di essere stato adeguatamente informato dagli organizzatori del centro estivo di tutte le disposizioni organizzative e igienico sanitarie per la sicurezza e per il contenimento del rischio di diffusione del contagio da Covid-19 ed in particolare: delle disposizioni per gli accessi e l’uscita dal campo; di non poter accedere, se non per situazioni di comprovata emergenza, all’area del centro estivo, durante lo svolgimento delle attività ed in presenza dei bambini;</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xml:space="preserve">-  di impegnarsi ad adottare, anche nei tempi e nei luoghi della giornata che il proprio figlio non trascorre al centro estivo, comportamenti di massima precauzione circa il rischio di contagio; </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center"/>
        <w:rPr>
          <w:rFonts w:ascii="Century Gothic" w:eastAsia="Arial" w:hAnsi="Century Gothic" w:cs="Arial"/>
          <w:sz w:val="18"/>
          <w:szCs w:val="18"/>
        </w:rPr>
      </w:pPr>
      <w:r>
        <w:rPr>
          <w:rFonts w:ascii="Century Gothic" w:eastAsia="Arial" w:hAnsi="Century Gothic" w:cs="Arial"/>
          <w:b/>
          <w:sz w:val="18"/>
          <w:szCs w:val="18"/>
        </w:rPr>
        <w:t>in particolare, il gestore dichiara:</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impegnarsi a realizzare le procedure di triage all’ingresso e ad adottare tutte le prescrizioni igienico sanitarie previste dalla normativa vigente, tra cui le disposizioni circa il distanziamento;</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non promuovere attività che comportino il contatto tra diversi moduli di bambini nei quali è organizzato il centro estivo;</w:t>
      </w: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 di attenersi rigorosamente e scrupolosamente, nel caso di acclarata infezione da Covid-19 da parte di un bambino o adulto frequentante il centro estivo, a ogni disposizione dell’autorità sanitaria locale;</w:t>
      </w:r>
    </w:p>
    <w:p w:rsidR="00434EAD" w:rsidRDefault="00434EAD" w:rsidP="00434EAD">
      <w:pPr>
        <w:pStyle w:val="Normale1"/>
        <w:spacing w:line="276" w:lineRule="auto"/>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r>
        <w:rPr>
          <w:rFonts w:ascii="Century Gothic" w:eastAsia="Arial" w:hAnsi="Century Gothic" w:cs="Arial"/>
          <w:sz w:val="18"/>
          <w:szCs w:val="18"/>
        </w:rPr>
        <w:t>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opportunita</w:t>
      </w:r>
      <w:r>
        <w:rPr>
          <w:rFonts w:ascii="Verdana" w:eastAsia="Arial" w:hAnsi="Verdana" w:cs="Arial"/>
          <w:sz w:val="18"/>
          <w:szCs w:val="18"/>
        </w:rPr>
        <w:t>̀</w:t>
      </w:r>
      <w:r>
        <w:rPr>
          <w:rFonts w:ascii="Century Gothic" w:eastAsia="Arial" w:hAnsi="Century Gothic" w:cs="Arial"/>
          <w:sz w:val="18"/>
          <w:szCs w:val="18"/>
        </w:rPr>
        <w:t xml:space="preserve"> organizzate di socialita</w:t>
      </w:r>
      <w:r>
        <w:rPr>
          <w:rFonts w:ascii="Verdana" w:eastAsia="Arial" w:hAnsi="Verdana" w:cs="Arial"/>
          <w:sz w:val="18"/>
          <w:szCs w:val="18"/>
        </w:rPr>
        <w:t>̀</w:t>
      </w:r>
      <w:r>
        <w:rPr>
          <w:rFonts w:ascii="Century Gothic" w:eastAsia="Arial" w:hAnsi="Century Gothic" w:cs="Arial"/>
          <w:sz w:val="18"/>
          <w:szCs w:val="18"/>
        </w:rPr>
        <w:t xml:space="preserve"> e gioco per bambini ed adolescenti nella fase 2 dell’emergenza COVID-19, e del relativo Protocollo regionale per attività ludico-ricreative e centri estivi per bambini e adolescenti.</w:t>
      </w:r>
      <w:bookmarkStart w:id="0" w:name="_GoBack"/>
      <w:bookmarkEnd w:id="0"/>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jc w:val="both"/>
        <w:rPr>
          <w:rFonts w:ascii="Century Gothic" w:eastAsia="Arial" w:hAnsi="Century Gothic" w:cs="Arial"/>
          <w:sz w:val="18"/>
          <w:szCs w:val="18"/>
        </w:rPr>
      </w:pPr>
    </w:p>
    <w:p w:rsidR="00434EAD" w:rsidRDefault="00434EAD" w:rsidP="00434EAD">
      <w:pPr>
        <w:pStyle w:val="Normale1"/>
        <w:spacing w:line="276" w:lineRule="auto"/>
        <w:rPr>
          <w:rFonts w:ascii="Century Gothic" w:eastAsia="Arial" w:hAnsi="Century Gothic" w:cs="Arial"/>
          <w:sz w:val="18"/>
          <w:szCs w:val="18"/>
        </w:rPr>
      </w:pPr>
    </w:p>
    <w:p w:rsidR="00434EAD" w:rsidRDefault="00434EAD" w:rsidP="00434EAD">
      <w:pPr>
        <w:pStyle w:val="Normale1"/>
        <w:spacing w:line="276" w:lineRule="auto"/>
        <w:ind w:left="708" w:firstLine="708"/>
        <w:rPr>
          <w:rFonts w:ascii="Century Gothic" w:eastAsia="Arial" w:hAnsi="Century Gothic" w:cs="Arial"/>
          <w:b/>
          <w:sz w:val="18"/>
          <w:szCs w:val="18"/>
        </w:rPr>
      </w:pPr>
      <w:r>
        <w:rPr>
          <w:rFonts w:ascii="Century Gothic" w:eastAsia="Arial" w:hAnsi="Century Gothic" w:cs="Arial"/>
          <w:b/>
          <w:sz w:val="18"/>
          <w:szCs w:val="18"/>
        </w:rPr>
        <w:t>Il genitore                                                                           Il responsabile del Centro Estivo</w:t>
      </w:r>
    </w:p>
    <w:p w:rsidR="00434EAD" w:rsidRDefault="00434EAD" w:rsidP="00434EAD">
      <w:pPr>
        <w:pStyle w:val="Normale1"/>
        <w:spacing w:line="276" w:lineRule="auto"/>
        <w:ind w:left="6480" w:hanging="6480"/>
        <w:rPr>
          <w:rFonts w:ascii="Century Gothic" w:eastAsia="Amiri" w:hAnsi="Century Gothic" w:cs="Amiri"/>
          <w:sz w:val="18"/>
          <w:szCs w:val="18"/>
        </w:rPr>
      </w:pPr>
      <w:r>
        <w:rPr>
          <w:rFonts w:ascii="Century Gothic" w:eastAsia="Arial" w:hAnsi="Century Gothic" w:cs="Arial"/>
          <w:b/>
          <w:sz w:val="18"/>
          <w:szCs w:val="18"/>
        </w:rPr>
        <w:t xml:space="preserve">  (o titolare della responsabilità genitoriale)</w:t>
      </w:r>
      <w:r>
        <w:rPr>
          <w:rFonts w:ascii="Century Gothic" w:eastAsia="Arial" w:hAnsi="Century Gothic" w:cs="Arial"/>
          <w:sz w:val="18"/>
          <w:szCs w:val="18"/>
        </w:rPr>
        <w:tab/>
      </w:r>
    </w:p>
    <w:p w:rsidR="00434EAD" w:rsidRDefault="00434EAD" w:rsidP="00434EAD">
      <w:pPr>
        <w:pStyle w:val="Normale1"/>
        <w:spacing w:line="276" w:lineRule="auto"/>
        <w:rPr>
          <w:rFonts w:ascii="Century Gothic" w:eastAsia="Amiri" w:hAnsi="Century Gothic" w:cs="Amiri"/>
          <w:sz w:val="18"/>
          <w:szCs w:val="18"/>
        </w:rPr>
      </w:pPr>
      <w:r>
        <w:rPr>
          <w:rFonts w:ascii="Century Gothic" w:eastAsia="Amiri" w:hAnsi="Century Gothic" w:cs="Amiri"/>
          <w:sz w:val="18"/>
          <w:szCs w:val="18"/>
        </w:rPr>
        <w:t xml:space="preserve">             </w:t>
      </w:r>
    </w:p>
    <w:p w:rsidR="00434EAD" w:rsidRDefault="00434EAD" w:rsidP="00434EAD">
      <w:pPr>
        <w:pStyle w:val="Normale1"/>
        <w:spacing w:line="276" w:lineRule="auto"/>
        <w:rPr>
          <w:rFonts w:ascii="Century Gothic" w:eastAsia="Amiri" w:hAnsi="Century Gothic" w:cs="Amiri"/>
          <w:sz w:val="18"/>
          <w:szCs w:val="18"/>
        </w:rPr>
      </w:pPr>
    </w:p>
    <w:p w:rsidR="00F112C1" w:rsidRDefault="00434EAD" w:rsidP="00434EAD">
      <w:r>
        <w:rPr>
          <w:rFonts w:ascii="Century Gothic" w:eastAsia="Amiri" w:hAnsi="Century Gothic" w:cs="Amiri"/>
          <w:sz w:val="18"/>
          <w:szCs w:val="18"/>
        </w:rPr>
        <w:t xml:space="preserve">                 _______________________________   </w:t>
      </w:r>
      <w:r>
        <w:rPr>
          <w:rFonts w:ascii="Century Gothic" w:eastAsia="Amiri" w:hAnsi="Century Gothic" w:cs="Amiri"/>
          <w:sz w:val="18"/>
          <w:szCs w:val="18"/>
        </w:rPr>
        <w:tab/>
      </w:r>
      <w:r>
        <w:rPr>
          <w:rFonts w:ascii="Century Gothic" w:eastAsia="Amiri" w:hAnsi="Century Gothic" w:cs="Amiri"/>
          <w:sz w:val="18"/>
          <w:szCs w:val="18"/>
        </w:rPr>
        <w:tab/>
      </w:r>
      <w:r>
        <w:rPr>
          <w:rFonts w:ascii="Century Gothic" w:eastAsia="Amiri" w:hAnsi="Century Gothic" w:cs="Amiri"/>
          <w:sz w:val="18"/>
          <w:szCs w:val="18"/>
        </w:rPr>
        <w:tab/>
        <w:t xml:space="preserve">         ___________________________________   </w:t>
      </w:r>
    </w:p>
    <w:sectPr w:rsidR="00F112C1" w:rsidSect="00434EAD">
      <w:footerReference w:type="default" r:id="rId8"/>
      <w:pgSz w:w="11906" w:h="16838"/>
      <w:pgMar w:top="567" w:right="1134" w:bottom="1134" w:left="1134" w:header="708"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7A" w:rsidRDefault="00A33E7A" w:rsidP="00434EAD">
      <w:r>
        <w:separator/>
      </w:r>
    </w:p>
  </w:endnote>
  <w:endnote w:type="continuationSeparator" w:id="0">
    <w:p w:rsidR="00A33E7A" w:rsidRDefault="00A33E7A" w:rsidP="0043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i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AD" w:rsidRDefault="00434EAD">
    <w:pPr>
      <w:pStyle w:val="Footer"/>
    </w:pPr>
    <w:r>
      <w:rPr>
        <w:noProof/>
        <w:lang w:eastAsia="it-IT"/>
      </w:rPr>
      <w:drawing>
        <wp:anchor distT="0" distB="0" distL="114300" distR="114300" simplePos="0" relativeHeight="251658240" behindDoc="0" locked="0" layoutInCell="1" allowOverlap="1" wp14:anchorId="314981AF" wp14:editId="6C00DC55">
          <wp:simplePos x="0" y="0"/>
          <wp:positionH relativeFrom="margin">
            <wp:posOffset>208915</wp:posOffset>
          </wp:positionH>
          <wp:positionV relativeFrom="margin">
            <wp:posOffset>8696960</wp:posOffset>
          </wp:positionV>
          <wp:extent cx="5855335" cy="919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di pagina.jpg"/>
                  <pic:cNvPicPr/>
                </pic:nvPicPr>
                <pic:blipFill>
                  <a:blip r:embed="rId1">
                    <a:extLst>
                      <a:ext uri="{28A0092B-C50C-407E-A947-70E740481C1C}">
                        <a14:useLocalDpi xmlns:a14="http://schemas.microsoft.com/office/drawing/2010/main" val="0"/>
                      </a:ext>
                    </a:extLst>
                  </a:blip>
                  <a:stretch>
                    <a:fillRect/>
                  </a:stretch>
                </pic:blipFill>
                <pic:spPr>
                  <a:xfrm>
                    <a:off x="0" y="0"/>
                    <a:ext cx="5855335" cy="919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7A" w:rsidRDefault="00A33E7A" w:rsidP="00434EAD">
      <w:r>
        <w:separator/>
      </w:r>
    </w:p>
  </w:footnote>
  <w:footnote w:type="continuationSeparator" w:id="0">
    <w:p w:rsidR="00A33E7A" w:rsidRDefault="00A33E7A" w:rsidP="0043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C0"/>
    <w:rsid w:val="00352997"/>
    <w:rsid w:val="00434EAD"/>
    <w:rsid w:val="00A33E7A"/>
    <w:rsid w:val="00C520C0"/>
    <w:rsid w:val="00F11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AD"/>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434EAD"/>
    <w:pPr>
      <w:widowControl w:val="0"/>
      <w:suppressAutoHyphens/>
      <w:spacing w:after="0" w:line="100" w:lineRule="atLeast"/>
    </w:pPr>
    <w:rPr>
      <w:rFonts w:ascii="Trebuchet MS" w:eastAsia="Trebuchet MS" w:hAnsi="Trebuchet MS" w:cs="Trebuchet MS"/>
      <w:sz w:val="24"/>
      <w:szCs w:val="24"/>
      <w:lang w:eastAsia="ar-SA"/>
    </w:rPr>
  </w:style>
  <w:style w:type="paragraph" w:styleId="BalloonText">
    <w:name w:val="Balloon Text"/>
    <w:basedOn w:val="Normal"/>
    <w:link w:val="BalloonTextChar"/>
    <w:uiPriority w:val="99"/>
    <w:semiHidden/>
    <w:unhideWhenUsed/>
    <w:rsid w:val="00434EAD"/>
    <w:rPr>
      <w:rFonts w:ascii="Tahoma" w:hAnsi="Tahoma" w:cs="Tahoma"/>
      <w:sz w:val="16"/>
      <w:szCs w:val="16"/>
    </w:rPr>
  </w:style>
  <w:style w:type="character" w:customStyle="1" w:styleId="BalloonTextChar">
    <w:name w:val="Balloon Text Char"/>
    <w:basedOn w:val="DefaultParagraphFont"/>
    <w:link w:val="BalloonText"/>
    <w:uiPriority w:val="99"/>
    <w:semiHidden/>
    <w:rsid w:val="00434EAD"/>
    <w:rPr>
      <w:rFonts w:ascii="Tahoma" w:eastAsia="Times New Roman" w:hAnsi="Tahoma" w:cs="Tahoma"/>
      <w:sz w:val="16"/>
      <w:szCs w:val="16"/>
      <w:lang w:eastAsia="zh-CN"/>
    </w:rPr>
  </w:style>
  <w:style w:type="paragraph" w:styleId="Header">
    <w:name w:val="header"/>
    <w:basedOn w:val="Normal"/>
    <w:link w:val="HeaderChar"/>
    <w:uiPriority w:val="99"/>
    <w:unhideWhenUsed/>
    <w:rsid w:val="00434EAD"/>
    <w:pPr>
      <w:tabs>
        <w:tab w:val="center" w:pos="4819"/>
        <w:tab w:val="right" w:pos="9638"/>
      </w:tabs>
    </w:pPr>
  </w:style>
  <w:style w:type="character" w:customStyle="1" w:styleId="HeaderChar">
    <w:name w:val="Header Char"/>
    <w:basedOn w:val="DefaultParagraphFont"/>
    <w:link w:val="Header"/>
    <w:uiPriority w:val="99"/>
    <w:rsid w:val="00434EAD"/>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434EAD"/>
    <w:pPr>
      <w:tabs>
        <w:tab w:val="center" w:pos="4819"/>
        <w:tab w:val="right" w:pos="9638"/>
      </w:tabs>
    </w:pPr>
  </w:style>
  <w:style w:type="character" w:customStyle="1" w:styleId="FooterChar">
    <w:name w:val="Footer Char"/>
    <w:basedOn w:val="DefaultParagraphFont"/>
    <w:link w:val="Footer"/>
    <w:uiPriority w:val="99"/>
    <w:rsid w:val="00434EAD"/>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AD"/>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434EAD"/>
    <w:pPr>
      <w:widowControl w:val="0"/>
      <w:suppressAutoHyphens/>
      <w:spacing w:after="0" w:line="100" w:lineRule="atLeast"/>
    </w:pPr>
    <w:rPr>
      <w:rFonts w:ascii="Trebuchet MS" w:eastAsia="Trebuchet MS" w:hAnsi="Trebuchet MS" w:cs="Trebuchet MS"/>
      <w:sz w:val="24"/>
      <w:szCs w:val="24"/>
      <w:lang w:eastAsia="ar-SA"/>
    </w:rPr>
  </w:style>
  <w:style w:type="paragraph" w:styleId="BalloonText">
    <w:name w:val="Balloon Text"/>
    <w:basedOn w:val="Normal"/>
    <w:link w:val="BalloonTextChar"/>
    <w:uiPriority w:val="99"/>
    <w:semiHidden/>
    <w:unhideWhenUsed/>
    <w:rsid w:val="00434EAD"/>
    <w:rPr>
      <w:rFonts w:ascii="Tahoma" w:hAnsi="Tahoma" w:cs="Tahoma"/>
      <w:sz w:val="16"/>
      <w:szCs w:val="16"/>
    </w:rPr>
  </w:style>
  <w:style w:type="character" w:customStyle="1" w:styleId="BalloonTextChar">
    <w:name w:val="Balloon Text Char"/>
    <w:basedOn w:val="DefaultParagraphFont"/>
    <w:link w:val="BalloonText"/>
    <w:uiPriority w:val="99"/>
    <w:semiHidden/>
    <w:rsid w:val="00434EAD"/>
    <w:rPr>
      <w:rFonts w:ascii="Tahoma" w:eastAsia="Times New Roman" w:hAnsi="Tahoma" w:cs="Tahoma"/>
      <w:sz w:val="16"/>
      <w:szCs w:val="16"/>
      <w:lang w:eastAsia="zh-CN"/>
    </w:rPr>
  </w:style>
  <w:style w:type="paragraph" w:styleId="Header">
    <w:name w:val="header"/>
    <w:basedOn w:val="Normal"/>
    <w:link w:val="HeaderChar"/>
    <w:uiPriority w:val="99"/>
    <w:unhideWhenUsed/>
    <w:rsid w:val="00434EAD"/>
    <w:pPr>
      <w:tabs>
        <w:tab w:val="center" w:pos="4819"/>
        <w:tab w:val="right" w:pos="9638"/>
      </w:tabs>
    </w:pPr>
  </w:style>
  <w:style w:type="character" w:customStyle="1" w:styleId="HeaderChar">
    <w:name w:val="Header Char"/>
    <w:basedOn w:val="DefaultParagraphFont"/>
    <w:link w:val="Header"/>
    <w:uiPriority w:val="99"/>
    <w:rsid w:val="00434EAD"/>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434EAD"/>
    <w:pPr>
      <w:tabs>
        <w:tab w:val="center" w:pos="4819"/>
        <w:tab w:val="right" w:pos="9638"/>
      </w:tabs>
    </w:pPr>
  </w:style>
  <w:style w:type="character" w:customStyle="1" w:styleId="FooterChar">
    <w:name w:val="Footer Char"/>
    <w:basedOn w:val="DefaultParagraphFont"/>
    <w:link w:val="Footer"/>
    <w:uiPriority w:val="99"/>
    <w:rsid w:val="00434EA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2021-06-06T09:47:00Z</dcterms:created>
  <dcterms:modified xsi:type="dcterms:W3CDTF">2021-06-06T09:49:00Z</dcterms:modified>
</cp:coreProperties>
</file>